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6" w:rsidRDefault="0088584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UMOWA  ZLECENIE 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 w ramach realizacji projektu </w:t>
      </w:r>
    </w:p>
    <w:p w:rsidR="00BD1B86" w:rsidRPr="00BD1B86" w:rsidRDefault="007A2702" w:rsidP="00534F0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="00AE6C55" w:rsidRPr="00AE6C55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="00AE6C55" w:rsidRPr="00AE6C55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AE6C55" w:rsidRPr="00AE6C55">
        <w:rPr>
          <w:rFonts w:asciiTheme="minorHAnsi" w:hAnsiTheme="minorHAnsi" w:cstheme="minorHAnsi"/>
          <w:sz w:val="20"/>
          <w:szCs w:val="20"/>
        </w:rPr>
        <w:t xml:space="preserve"> dla osób niepełnosprawn</w:t>
      </w:r>
      <w:r w:rsidR="00534F05">
        <w:rPr>
          <w:rFonts w:asciiTheme="minorHAnsi" w:hAnsiTheme="minorHAnsi" w:cstheme="minorHAnsi"/>
          <w:sz w:val="20"/>
          <w:szCs w:val="20"/>
        </w:rPr>
        <w:t>ych i ich opiekunów faktycznych</w:t>
      </w:r>
      <w:r w:rsidR="00AE6C55" w:rsidRPr="00AE6C55">
        <w:rPr>
          <w:rFonts w:asciiTheme="minorHAnsi" w:hAnsiTheme="minorHAnsi" w:cstheme="minorHAnsi"/>
          <w:sz w:val="20"/>
          <w:szCs w:val="20"/>
        </w:rPr>
        <w:t>”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400CC8">
        <w:rPr>
          <w:rFonts w:asciiTheme="minorHAnsi" w:hAnsiTheme="minorHAnsi" w:cstheme="minorHAnsi"/>
          <w:sz w:val="20"/>
          <w:szCs w:val="20"/>
        </w:rPr>
        <w:t>………</w:t>
      </w:r>
      <w:r w:rsidR="00216D22">
        <w:rPr>
          <w:rFonts w:asciiTheme="minorHAnsi" w:hAnsiTheme="minorHAnsi" w:cstheme="minorHAnsi"/>
          <w:sz w:val="20"/>
          <w:szCs w:val="20"/>
        </w:rPr>
        <w:t>2021</w:t>
      </w:r>
      <w:r w:rsidR="00AE6C55">
        <w:rPr>
          <w:rFonts w:asciiTheme="minorHAnsi" w:hAnsiTheme="minorHAnsi" w:cstheme="minorHAnsi"/>
          <w:sz w:val="20"/>
          <w:szCs w:val="20"/>
        </w:rPr>
        <w:t xml:space="preserve"> </w:t>
      </w:r>
      <w:r w:rsidRPr="00BD1B86">
        <w:rPr>
          <w:rFonts w:asciiTheme="minorHAnsi" w:hAnsiTheme="minorHAnsi" w:cstheme="minorHAnsi"/>
          <w:sz w:val="20"/>
          <w:szCs w:val="20"/>
        </w:rPr>
        <w:t>roku,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pomiędzy: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Stowarzyszeniem „Nadzieja Rodzinie” z    siedzibą   w    Kielcach  przy ul. Karczówkowskiej 36, posiadającym NIP: 657-250-34-78, REGON: 292663406, zwanym dalej „Zleceniodawcą”, reprezentowanym przez: Prezesa Zarządu ks. </w:t>
      </w:r>
      <w:r w:rsidR="000F1C48">
        <w:rPr>
          <w:rFonts w:asciiTheme="minorHAnsi" w:hAnsiTheme="minorHAnsi" w:cstheme="minorHAnsi"/>
          <w:sz w:val="20"/>
          <w:szCs w:val="20"/>
        </w:rPr>
        <w:t xml:space="preserve">dr </w:t>
      </w:r>
      <w:r w:rsidRPr="00BD1B86">
        <w:rPr>
          <w:rFonts w:asciiTheme="minorHAnsi" w:hAnsiTheme="minorHAnsi" w:cstheme="minorHAnsi"/>
          <w:sz w:val="20"/>
          <w:szCs w:val="20"/>
        </w:rPr>
        <w:t xml:space="preserve">Andrzeja </w:t>
      </w:r>
      <w:proofErr w:type="spellStart"/>
      <w:r w:rsidRPr="00BD1B86">
        <w:rPr>
          <w:rFonts w:asciiTheme="minorHAnsi" w:hAnsiTheme="minorHAnsi" w:cstheme="minorHAnsi"/>
          <w:sz w:val="20"/>
          <w:szCs w:val="20"/>
        </w:rPr>
        <w:t>Drapałę</w:t>
      </w:r>
      <w:proofErr w:type="spellEnd"/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a:</w:t>
      </w:r>
    </w:p>
    <w:p w:rsidR="00400CC8" w:rsidRPr="00BD1B86" w:rsidRDefault="00400CC8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BD1B86" w:rsidRDefault="00400CC8" w:rsidP="00BD1B8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(Nazwa Firmy</w:t>
      </w:r>
      <w:r w:rsidRPr="00400CC8">
        <w:rPr>
          <w:rFonts w:asciiTheme="minorHAnsi" w:hAnsiTheme="minorHAnsi" w:cstheme="minorHAnsi"/>
          <w:i/>
          <w:sz w:val="16"/>
          <w:szCs w:val="16"/>
        </w:rPr>
        <w:t>)</w:t>
      </w:r>
    </w:p>
    <w:p w:rsidR="00400CC8" w:rsidRPr="00400CC8" w:rsidRDefault="00400CC8" w:rsidP="00BD1B8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0162C" w:rsidRDefault="00AE6C55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 dalej  „Zleceniobiorcą”,</w:t>
      </w:r>
    </w:p>
    <w:p w:rsid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  <w:r w:rsidR="00216D22">
        <w:rPr>
          <w:rFonts w:asciiTheme="minorHAnsi" w:hAnsiTheme="minorHAnsi" w:cstheme="minorHAnsi"/>
          <w:sz w:val="20"/>
          <w:szCs w:val="20"/>
        </w:rPr>
        <w:t xml:space="preserve">reprezentowanym przez : </w:t>
      </w:r>
      <w:r w:rsidR="00400CC8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4C776E" w:rsidRPr="00BD1B86" w:rsidRDefault="004C776E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4C776E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E6C55" w:rsidRDefault="00A95EF8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pn. </w:t>
      </w:r>
      <w:r w:rsidR="00AE6C55" w:rsidRPr="005053C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,Opieka </w:t>
      </w:r>
      <w:proofErr w:type="spellStart"/>
      <w:r w:rsidR="00AE6C55" w:rsidRPr="005053C4">
        <w:rPr>
          <w:rFonts w:asciiTheme="minorHAnsi" w:hAnsiTheme="minorHAnsi" w:cstheme="minorHAnsi"/>
          <w:bCs/>
          <w:sz w:val="20"/>
          <w:szCs w:val="20"/>
        </w:rPr>
        <w:t>wytchnieniowa</w:t>
      </w:r>
      <w:proofErr w:type="spellEnd"/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 dla osób niepełnosprawny</w:t>
      </w:r>
      <w:r w:rsidR="005A492D">
        <w:rPr>
          <w:rFonts w:asciiTheme="minorHAnsi" w:hAnsiTheme="minorHAnsi" w:cstheme="minorHAnsi"/>
          <w:bCs/>
          <w:sz w:val="20"/>
          <w:szCs w:val="20"/>
        </w:rPr>
        <w:t>ch i ich opiekunów faktycznych</w:t>
      </w:r>
      <w:r w:rsidR="001C591A">
        <w:rPr>
          <w:rFonts w:asciiTheme="minorHAnsi" w:hAnsiTheme="minorHAnsi" w:cstheme="minorHAnsi"/>
          <w:bCs/>
          <w:sz w:val="20"/>
          <w:szCs w:val="20"/>
        </w:rPr>
        <w:t xml:space="preserve">”, numer projektu : </w:t>
      </w:r>
    </w:p>
    <w:p w:rsidR="001C591A" w:rsidRPr="005053C4" w:rsidRDefault="005A492D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RPSW.09.02.02-26-0001</w:t>
      </w:r>
      <w:r w:rsidR="001C591A">
        <w:rPr>
          <w:rFonts w:asciiTheme="minorHAnsi" w:hAnsiTheme="minorHAnsi" w:cstheme="minorHAnsi"/>
          <w:bCs/>
          <w:sz w:val="20"/>
          <w:szCs w:val="20"/>
        </w:rPr>
        <w:t>/19</w:t>
      </w:r>
      <w:r w:rsidR="00DD769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95EF8" w:rsidRDefault="00A95EF8" w:rsidP="00AE6C55">
      <w:pPr>
        <w:pStyle w:val="Default"/>
        <w:spacing w:after="164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finansowanego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w ramach Osi Priorytetowej RPSW.09.00.00 Włączenie społeczne i walka z ubóstwem, Działania RPSW.09.02.00</w:t>
      </w:r>
      <w:r w:rsidR="000961E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.</w:t>
      </w:r>
      <w:r w:rsid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</w:t>
      </w:r>
      <w:r w:rsidR="00EC536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tnych Poddziałania RPSW.09.02.02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. Rozwój wys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7A2702" w:rsidRPr="007A2702" w:rsidRDefault="00A95EF8" w:rsidP="007A2702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3B06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 w:rsidRPr="00DC3B06">
        <w:rPr>
          <w:rFonts w:asciiTheme="minorHAnsi" w:hAnsiTheme="minorHAnsi" w:cstheme="minorHAnsi"/>
          <w:bCs/>
          <w:sz w:val="20"/>
          <w:szCs w:val="20"/>
        </w:rPr>
        <w:t>iąz</w:t>
      </w:r>
      <w:r w:rsidR="007A2702">
        <w:rPr>
          <w:rFonts w:asciiTheme="minorHAnsi" w:hAnsiTheme="minorHAnsi" w:cstheme="minorHAnsi"/>
          <w:bCs/>
          <w:sz w:val="20"/>
          <w:szCs w:val="20"/>
        </w:rPr>
        <w:t>uje się do</w:t>
      </w:r>
      <w:r w:rsidR="005A00DF">
        <w:rPr>
          <w:rFonts w:asciiTheme="minorHAnsi" w:hAnsiTheme="minorHAnsi" w:cstheme="minorHAnsi"/>
          <w:bCs/>
          <w:sz w:val="20"/>
          <w:szCs w:val="20"/>
        </w:rPr>
        <w:t xml:space="preserve"> świadczenia usług </w:t>
      </w:r>
      <w:r w:rsidR="0025757E" w:rsidRPr="00DC3B06">
        <w:rPr>
          <w:rFonts w:asciiTheme="minorHAnsi" w:hAnsiTheme="minorHAnsi" w:cstheme="minorHAnsi"/>
          <w:sz w:val="20"/>
          <w:szCs w:val="20"/>
        </w:rPr>
        <w:t>zapewniając</w:t>
      </w:r>
      <w:r w:rsidR="007A2702">
        <w:rPr>
          <w:rFonts w:asciiTheme="minorHAnsi" w:hAnsiTheme="minorHAnsi" w:cstheme="minorHAnsi"/>
          <w:sz w:val="20"/>
          <w:szCs w:val="20"/>
        </w:rPr>
        <w:t>ą</w:t>
      </w:r>
      <w:r w:rsidR="0025757E" w:rsidRPr="00DC3B06">
        <w:rPr>
          <w:rFonts w:asciiTheme="minorHAnsi" w:hAnsiTheme="minorHAnsi" w:cstheme="minorHAnsi"/>
          <w:sz w:val="20"/>
          <w:szCs w:val="20"/>
        </w:rPr>
        <w:t xml:space="preserve"> </w:t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wsparcie psychologiczne indywidualne oraz grupowe dla osób niepełnosprawnych oraz ich opiekunów faktycznych </w:t>
      </w:r>
      <w:r w:rsidR="007A2702">
        <w:rPr>
          <w:rFonts w:asciiTheme="minorHAnsi" w:hAnsiTheme="minorHAnsi" w:cstheme="minorHAnsi"/>
          <w:sz w:val="20"/>
          <w:szCs w:val="20"/>
        </w:rPr>
        <w:br/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w ramach projektu pn. „Opieka </w:t>
      </w:r>
      <w:proofErr w:type="spellStart"/>
      <w:r w:rsidR="007A2702" w:rsidRPr="007A2702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7A2702" w:rsidRPr="007A2702">
        <w:rPr>
          <w:rFonts w:asciiTheme="minorHAnsi" w:hAnsiTheme="minorHAnsi" w:cstheme="minorHAnsi"/>
          <w:sz w:val="20"/>
          <w:szCs w:val="20"/>
        </w:rPr>
        <w:t xml:space="preserve"> dla osób niepełnosprawn</w:t>
      </w:r>
      <w:r w:rsidR="00EC5368">
        <w:rPr>
          <w:rFonts w:asciiTheme="minorHAnsi" w:hAnsiTheme="minorHAnsi" w:cstheme="minorHAnsi"/>
          <w:sz w:val="20"/>
          <w:szCs w:val="20"/>
        </w:rPr>
        <w:t>ych i ich opiekunów faktycznych</w:t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”. Zadaniem  psychologa realizującego usługę  jest: 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wsparcie osób, które przeżywają różnorakie proble</w:t>
      </w:r>
      <w:r>
        <w:rPr>
          <w:rFonts w:asciiTheme="minorHAnsi" w:hAnsiTheme="minorHAnsi" w:cstheme="minorHAnsi"/>
          <w:sz w:val="20"/>
          <w:szCs w:val="20"/>
        </w:rPr>
        <w:t xml:space="preserve">my sfery psychicznej, związane </w:t>
      </w:r>
      <w:r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z niepełnosprawnością;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profilaktyka, diagnozowanie i </w:t>
      </w:r>
      <w:r w:rsidRPr="007A2702">
        <w:rPr>
          <w:rFonts w:asciiTheme="minorHAnsi" w:hAnsiTheme="minorHAnsi" w:cstheme="minorHAnsi"/>
          <w:sz w:val="20"/>
          <w:szCs w:val="20"/>
        </w:rPr>
        <w:t xml:space="preserve">terapia zaburzeń psychicznych oraz zaburzeń zachowania związanych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z niepełnosprawnością;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wzmocnienie poczucia własnej wartości, zmniejszenie stresu związanego z kontaktami zewnętrznymi;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praca w grupie zapewniająca wsparcie uczestnikom projektu;</w:t>
      </w:r>
    </w:p>
    <w:p w:rsid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wzmocnienie integracji społecznej uczestników projektu.</w:t>
      </w:r>
    </w:p>
    <w:p w:rsidR="007A2702" w:rsidRDefault="007A2702" w:rsidP="007A2702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Celem projektu jest wzmocnienie poczucia własnej wartości uczestników projektu oraz pomoc </w:t>
      </w:r>
      <w:r w:rsidR="008D2CA8"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 xml:space="preserve">w niwelowaniu przeżywanego stresu. Terapia będzie także próbą włączenia do pomocy pozostałych członków rodziny uczestnika. Psycholog będzie  prowadził spotkania indywidualne, a także pracę </w:t>
      </w:r>
      <w:r w:rsidR="008D2CA8"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w grupach w trakcie dyżurów pełnionych w miejscu udzielania wsparcia.</w:t>
      </w:r>
    </w:p>
    <w:p w:rsidR="007A2702" w:rsidRPr="007A2702" w:rsidRDefault="007A2702" w:rsidP="007A2702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Łącznie zakładane jest  988 godzin w tym:</w:t>
      </w:r>
    </w:p>
    <w:p w:rsidR="007A2702" w:rsidRPr="007A2702" w:rsidRDefault="007A2702" w:rsidP="007A270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dla osób niesamodzielnych w tym niesamodzielnych - niepełnosprawnych:  </w:t>
      </w:r>
    </w:p>
    <w:p w:rsidR="007A2702" w:rsidRPr="007A2702" w:rsidRDefault="007A2702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16 </w:t>
      </w:r>
      <w:r w:rsidR="00EC5368">
        <w:rPr>
          <w:rFonts w:asciiTheme="minorHAnsi" w:hAnsiTheme="minorHAnsi" w:cstheme="minorHAnsi"/>
          <w:sz w:val="20"/>
          <w:szCs w:val="20"/>
        </w:rPr>
        <w:t>h zajęcia grupowe (2 grupy: 12 i 13</w:t>
      </w:r>
      <w:r w:rsidRPr="007A2702">
        <w:rPr>
          <w:rFonts w:asciiTheme="minorHAnsi" w:hAnsiTheme="minorHAnsi" w:cstheme="minorHAnsi"/>
          <w:sz w:val="20"/>
          <w:szCs w:val="20"/>
        </w:rPr>
        <w:t xml:space="preserve"> osób)</w:t>
      </w:r>
    </w:p>
    <w:p w:rsidR="007A2702" w:rsidRPr="007A2702" w:rsidRDefault="00EC5368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480 h zajęcia indywidualne (25 </w:t>
      </w:r>
      <w:r w:rsidR="007A2702" w:rsidRPr="007A2702">
        <w:rPr>
          <w:rFonts w:asciiTheme="minorHAnsi" w:hAnsiTheme="minorHAnsi" w:cstheme="minorHAnsi"/>
          <w:sz w:val="20"/>
          <w:szCs w:val="20"/>
        </w:rPr>
        <w:t>osób)</w:t>
      </w:r>
    </w:p>
    <w:p w:rsidR="007A2702" w:rsidRPr="007A2702" w:rsidRDefault="007A2702" w:rsidP="007A270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dla opiekunów faktycznych osób niesamodzielnych:   </w:t>
      </w:r>
    </w:p>
    <w:p w:rsidR="007A2702" w:rsidRPr="007A2702" w:rsidRDefault="007A2702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12 </w:t>
      </w:r>
      <w:r w:rsidR="002C6EF1">
        <w:rPr>
          <w:rFonts w:asciiTheme="minorHAnsi" w:hAnsiTheme="minorHAnsi" w:cstheme="minorHAnsi"/>
          <w:sz w:val="20"/>
          <w:szCs w:val="20"/>
        </w:rPr>
        <w:t>h zajęcia grupowe (2 grupy: 12 i 13</w:t>
      </w:r>
      <w:r w:rsidRPr="007A2702">
        <w:rPr>
          <w:rFonts w:asciiTheme="minorHAnsi" w:hAnsiTheme="minorHAnsi" w:cstheme="minorHAnsi"/>
          <w:sz w:val="20"/>
          <w:szCs w:val="20"/>
        </w:rPr>
        <w:t xml:space="preserve"> osób)</w:t>
      </w:r>
    </w:p>
    <w:p w:rsidR="007A2702" w:rsidRPr="007A2702" w:rsidRDefault="002C6EF1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480 h zajęcia indywidualne (25</w:t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 osób)</w:t>
      </w:r>
      <w:r w:rsidR="007A2702" w:rsidRPr="007A2702">
        <w:rPr>
          <w:rFonts w:asciiTheme="minorHAnsi" w:hAnsiTheme="minorHAnsi" w:cstheme="minorHAnsi"/>
          <w:sz w:val="20"/>
          <w:szCs w:val="20"/>
        </w:rPr>
        <w:tab/>
      </w:r>
    </w:p>
    <w:p w:rsidR="007A2702" w:rsidRP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A2702">
        <w:rPr>
          <w:rFonts w:asciiTheme="minorHAnsi" w:hAnsiTheme="minorHAnsi" w:cstheme="minorHAnsi"/>
          <w:sz w:val="20"/>
          <w:szCs w:val="20"/>
        </w:rPr>
        <w:t>Ilość godzin oraz osób może ulec zmianie w zależności od potrzeb uczestników projektu.</w:t>
      </w:r>
    </w:p>
    <w:p w:rsidR="007A2702" w:rsidRDefault="007A2702" w:rsidP="007A2702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A2702" w:rsidRPr="007A2702" w:rsidRDefault="007A2702" w:rsidP="007A2702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b/>
          <w:sz w:val="20"/>
          <w:szCs w:val="20"/>
        </w:rPr>
        <w:t>Okres realizacji:</w:t>
      </w:r>
      <w:r w:rsidR="002C6EF1">
        <w:rPr>
          <w:rFonts w:asciiTheme="minorHAnsi" w:hAnsiTheme="minorHAnsi" w:cstheme="minorHAnsi"/>
          <w:sz w:val="20"/>
          <w:szCs w:val="20"/>
        </w:rPr>
        <w:t xml:space="preserve"> maj 2021 r. - czerwiec 2022</w:t>
      </w:r>
      <w:r w:rsidRPr="007A2702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E0433A" w:rsidRDefault="00E0433A" w:rsidP="007A27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433A" w:rsidRDefault="00E0433A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 w:rsidRPr="00E0433A">
        <w:rPr>
          <w:rFonts w:asciiTheme="minorHAnsi" w:hAnsiTheme="minorHAnsi" w:cstheme="minorHAnsi"/>
          <w:sz w:val="20"/>
          <w:szCs w:val="20"/>
        </w:rPr>
        <w:lastRenderedPageBreak/>
        <w:t>Dopuszcza się możliwość przedłużenia okresu realizacji usługi, w przypadku, gdy zaplanowana liczba godzin nie zostanie zrealizowana do końca czerwca 2022 a PROJEKT ZOSTANIE PRZEDŁUŻONY.</w:t>
      </w:r>
    </w:p>
    <w:p w:rsidR="00E0433A" w:rsidRDefault="00E0433A" w:rsidP="007A27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2702" w:rsidRPr="007A2702" w:rsidRDefault="007A2702" w:rsidP="007A2702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b/>
          <w:sz w:val="20"/>
          <w:szCs w:val="20"/>
        </w:rPr>
        <w:t xml:space="preserve">Zakres obowiązków: </w:t>
      </w:r>
    </w:p>
    <w:p w:rsidR="007A2702" w:rsidRP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Do obowiązków Wykonawcy należeć będzie: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Wykonywanie przedmiotu zamówienia zgodnie z obowiązującymi przepisami regulującymi wszelkie kwestie związane z realizacją przedmiotu umowy oraz należytą starannością i czuwaniem nad prawidłową realizacją zawartej umowy;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Ustalanie terminów i godzin realizacji usługi psychologicznej z uczestnikami projektu i opiekunami, stosownie do tempa pracy oraz czynionych postępów. Miesięczny harmonogram spotkań przedkłada Zleceniodawcy celem akceptacji;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Zagwarantowanie wykonania umowy w terminie uzgodnionym między stronami </w:t>
      </w:r>
      <w:r w:rsidRPr="007A2702">
        <w:rPr>
          <w:rFonts w:asciiTheme="minorHAnsi" w:hAnsiTheme="minorHAnsi" w:cstheme="minorHAnsi"/>
          <w:sz w:val="20"/>
          <w:szCs w:val="20"/>
        </w:rPr>
        <w:br/>
        <w:t>w nieprzewidzianych okolicznościach uniemożliwiających realizację usług w pierwotnym terminie/harmonogramie.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Systematyczne dokumentowanie przeprowadzonych zajęć;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Współpraca z zespołem realizującym projekt;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Przestrzeganie zasad współżycia społecznego;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Przedkładania dokumentacji z realizacji usługi do 5 dnia każdego miesiąca.</w:t>
      </w:r>
    </w:p>
    <w:p w:rsidR="007A2702" w:rsidRPr="007A2702" w:rsidRDefault="007A2702" w:rsidP="007A2702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b/>
          <w:sz w:val="20"/>
          <w:szCs w:val="20"/>
        </w:rPr>
        <w:t xml:space="preserve">Realizacja przedmiotu </w:t>
      </w:r>
      <w:r>
        <w:rPr>
          <w:rFonts w:asciiTheme="minorHAnsi" w:hAnsiTheme="minorHAnsi" w:cstheme="minorHAnsi"/>
          <w:b/>
          <w:sz w:val="20"/>
          <w:szCs w:val="20"/>
        </w:rPr>
        <w:t>umowy</w:t>
      </w:r>
      <w:r w:rsidRPr="007A2702">
        <w:rPr>
          <w:rFonts w:asciiTheme="minorHAnsi" w:hAnsiTheme="minorHAnsi" w:cstheme="minorHAnsi"/>
          <w:b/>
          <w:sz w:val="20"/>
          <w:szCs w:val="20"/>
        </w:rPr>
        <w:t>:</w:t>
      </w:r>
      <w:r w:rsidRPr="007A270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63A82" w:rsidRDefault="00D63A8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Wsparcie udzielane w ramach niniejszej umowy realizowane będzie osobiście przez: ………………………………………..    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Wsparcie </w:t>
      </w:r>
      <w:r>
        <w:rPr>
          <w:rFonts w:asciiTheme="minorHAnsi" w:hAnsiTheme="minorHAnsi" w:cstheme="minorHAnsi"/>
          <w:sz w:val="20"/>
          <w:szCs w:val="20"/>
        </w:rPr>
        <w:t xml:space="preserve">udzielane </w:t>
      </w:r>
      <w:r w:rsidRPr="007A2702">
        <w:rPr>
          <w:rFonts w:asciiTheme="minorHAnsi" w:hAnsiTheme="minorHAnsi" w:cstheme="minorHAnsi"/>
          <w:sz w:val="20"/>
          <w:szCs w:val="20"/>
        </w:rPr>
        <w:t xml:space="preserve">będzie w trakcie dyżurów, których terminy dopasowane będą </w:t>
      </w:r>
      <w:r w:rsidRPr="007A2702">
        <w:rPr>
          <w:rFonts w:asciiTheme="minorHAnsi" w:hAnsiTheme="minorHAnsi" w:cstheme="minorHAnsi"/>
          <w:sz w:val="20"/>
          <w:szCs w:val="20"/>
        </w:rPr>
        <w:br/>
        <w:t>do preferencji/możliwości/potrzeb uczestników projektu.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W przypadku realizacji mniejszej niż zaplanowana ilości godzin Wykonawcy nie będzie przysługiwało </w:t>
      </w:r>
      <w:r w:rsidR="008D2CA8"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w stosunku do Zamawiającego roszczenie odszkodowawcze.</w:t>
      </w:r>
    </w:p>
    <w:p w:rsid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Zleceniobiorca deklaru</w:t>
      </w:r>
      <w:r w:rsidR="00C2188A">
        <w:rPr>
          <w:rFonts w:asciiTheme="minorHAnsi" w:hAnsiTheme="minorHAnsi" w:cstheme="minorHAnsi"/>
          <w:sz w:val="20"/>
          <w:szCs w:val="20"/>
        </w:rPr>
        <w:t>je dyspozycyjność co najmniej 17</w:t>
      </w:r>
      <w:r w:rsidRPr="007A2702">
        <w:rPr>
          <w:rFonts w:asciiTheme="minorHAnsi" w:hAnsiTheme="minorHAnsi" w:cstheme="minorHAnsi"/>
          <w:sz w:val="20"/>
          <w:szCs w:val="20"/>
        </w:rPr>
        <w:t xml:space="preserve"> godzin w tygodniu pomiędzy godziną </w:t>
      </w:r>
      <w:r w:rsidRPr="007A2702">
        <w:rPr>
          <w:rFonts w:asciiTheme="minorHAnsi" w:hAnsiTheme="minorHAnsi" w:cstheme="minorHAnsi"/>
          <w:sz w:val="20"/>
          <w:szCs w:val="20"/>
        </w:rPr>
        <w:br/>
        <w:t xml:space="preserve">9:00 a 17:00. </w:t>
      </w:r>
    </w:p>
    <w:p w:rsidR="007A2702" w:rsidRDefault="007A2702" w:rsidP="007A2702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03F9B">
        <w:rPr>
          <w:rFonts w:asciiTheme="minorHAnsi" w:hAnsiTheme="minorHAnsi" w:cstheme="minorHAnsi"/>
          <w:sz w:val="20"/>
          <w:szCs w:val="20"/>
        </w:rPr>
        <w:t xml:space="preserve">Zleceniobiorca </w:t>
      </w:r>
      <w:r w:rsidRPr="00403F9B">
        <w:rPr>
          <w:rFonts w:asciiTheme="minorHAnsi" w:eastAsia="Times New Roman" w:hAnsiTheme="minorHAnsi" w:cstheme="minorHAnsi"/>
          <w:sz w:val="20"/>
          <w:szCs w:val="20"/>
        </w:rPr>
        <w:t>zobowiązuje dostos</w:t>
      </w:r>
      <w:r>
        <w:rPr>
          <w:rFonts w:asciiTheme="minorHAnsi" w:eastAsia="Times New Roman" w:hAnsiTheme="minorHAnsi" w:cstheme="minorHAnsi"/>
          <w:sz w:val="20"/>
          <w:szCs w:val="20"/>
        </w:rPr>
        <w:t>ować grafik zajęć do prowadzonego</w:t>
      </w:r>
      <w:r w:rsidRPr="00403F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w ramach projektu wsparcia psychologicznego.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3F9B">
        <w:rPr>
          <w:rFonts w:asciiTheme="minorHAnsi" w:hAnsiTheme="minorHAnsi" w:cstheme="minorHAnsi"/>
          <w:sz w:val="20"/>
          <w:szCs w:val="20"/>
        </w:rPr>
        <w:t xml:space="preserve">Zleceniobiorca zobowiązuje się prowadzić ewidencję </w:t>
      </w:r>
      <w:r>
        <w:rPr>
          <w:rFonts w:asciiTheme="minorHAnsi" w:hAnsiTheme="minorHAnsi" w:cstheme="minorHAnsi"/>
          <w:sz w:val="20"/>
          <w:szCs w:val="20"/>
        </w:rPr>
        <w:t>godzin zaangażowania zawodowego.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Miejscem wykonywania przedmiotu zamówienia bę</w:t>
      </w:r>
      <w:r w:rsidR="00B8481B">
        <w:rPr>
          <w:rFonts w:asciiTheme="minorHAnsi" w:hAnsiTheme="minorHAnsi" w:cstheme="minorHAnsi"/>
          <w:sz w:val="20"/>
          <w:szCs w:val="20"/>
        </w:rPr>
        <w:t>dzie: Wiśniówka 38A gm.</w:t>
      </w:r>
      <w:r w:rsidR="00555AB5">
        <w:rPr>
          <w:rFonts w:asciiTheme="minorHAnsi" w:hAnsiTheme="minorHAnsi" w:cstheme="minorHAnsi"/>
          <w:sz w:val="20"/>
          <w:szCs w:val="20"/>
        </w:rPr>
        <w:t xml:space="preserve"> </w:t>
      </w:r>
      <w:r w:rsidR="00B8481B">
        <w:rPr>
          <w:rFonts w:asciiTheme="minorHAnsi" w:hAnsiTheme="minorHAnsi" w:cstheme="minorHAnsi"/>
          <w:sz w:val="20"/>
          <w:szCs w:val="20"/>
        </w:rPr>
        <w:t>Masłów</w:t>
      </w:r>
      <w:r w:rsidRPr="007A2702">
        <w:rPr>
          <w:rFonts w:asciiTheme="minorHAnsi" w:hAnsiTheme="minorHAnsi" w:cstheme="minorHAnsi"/>
          <w:sz w:val="20"/>
          <w:szCs w:val="20"/>
        </w:rPr>
        <w:t xml:space="preserve"> 26-050 lub inna placówka wskazana przez Zamawiającego. </w:t>
      </w:r>
    </w:p>
    <w:p w:rsid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Zamawiający zastrzega, że w razie pogorszenia się sytuacji epidemiologicznej, bądź wprowadzenia obostrzeń obowiązujących przepisów z powodu pandemii lub innych nieprzewidzianych okoliczności, dopuszcza się możliwość zmiany formy pracy na zdalną lub inną możliwą do realizacji (np. terapię w domu uczestnika projektu). Ww. zmiany mogą też nastąpić na wniosek uczestników projektu. Zmiana uwarunkowana jest dodatkowo zgodą Instytucji Finansującej Projekt.</w:t>
      </w:r>
      <w:bookmarkStart w:id="0" w:name="_GoBack"/>
      <w:bookmarkEnd w:id="0"/>
    </w:p>
    <w:p w:rsidR="00FD0869" w:rsidRDefault="00D701F4" w:rsidP="007A2702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01F4">
        <w:rPr>
          <w:rFonts w:asciiTheme="minorHAnsi" w:hAnsiTheme="minorHAnsi" w:cstheme="minorHAnsi"/>
          <w:sz w:val="20"/>
          <w:szCs w:val="20"/>
        </w:rPr>
        <w:tab/>
      </w: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074A0B" w:rsidRDefault="000F1C4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Zleceniobiorca obowiązany jest do stosowania</w:t>
      </w:r>
      <w:r w:rsidR="00A95EF8" w:rsidRPr="00EA0B31">
        <w:rPr>
          <w:rFonts w:asciiTheme="minorHAnsi" w:hAnsiTheme="minorHAnsi" w:cstheme="minorHAnsi"/>
          <w:bCs/>
          <w:sz w:val="20"/>
          <w:szCs w:val="20"/>
        </w:rPr>
        <w:t xml:space="preserve"> się do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wytycznych Instytucji  Zarządzającej w zakresie kwalifikowalności wydatków w ramach Europejskiego Funduszu Rozwoju Region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alnego, Europejskiego </w:t>
      </w:r>
    </w:p>
    <w:p w:rsidR="00074A0B" w:rsidRDefault="00074A0B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Funduszu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Społecznego oraz Funduszu Spójności na lata 2014-2020. Dokumentacja, o której mowa </w:t>
      </w:r>
    </w:p>
    <w:p w:rsidR="00EA0B31" w:rsidRPr="00074A0B" w:rsidRDefault="00EA0B31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4A0B">
        <w:rPr>
          <w:rFonts w:asciiTheme="minorHAnsi" w:hAnsiTheme="minorHAnsi" w:cstheme="minorHAnsi"/>
          <w:bCs/>
          <w:sz w:val="20"/>
          <w:szCs w:val="20"/>
        </w:rPr>
        <w:t>dostępna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 jest na </w:t>
      </w:r>
      <w:r w:rsidR="00EB5D44" w:rsidRPr="00074A0B">
        <w:rPr>
          <w:rFonts w:asciiTheme="minorHAnsi" w:hAnsiTheme="minorHAnsi" w:cstheme="minorHAnsi"/>
          <w:bCs/>
          <w:sz w:val="20"/>
          <w:szCs w:val="20"/>
        </w:rPr>
        <w:t>stronie:</w:t>
      </w:r>
      <w:hyperlink r:id="rId9" w:history="1">
        <w:r w:rsidRPr="00074A0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http://www.2014-2020.rpo-swietokrzyskie.pl/dowiedz-sie-wiecej-o-programie/zapoznaj-sie-z-prawem-i-dokumentami/dokumenty-krajowe/item/91-wytyczne</w:t>
        </w:r>
      </w:hyperlink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C01A84" w:rsidRPr="00C01A84" w:rsidRDefault="00C01A84" w:rsidP="00C01A84">
      <w:pPr>
        <w:ind w:left="6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032BDC" w:rsidRDefault="00A95EF8" w:rsidP="00032BDC">
      <w:pPr>
        <w:keepNext/>
        <w:tabs>
          <w:tab w:val="num" w:pos="0"/>
        </w:tabs>
        <w:suppressAutoHyphens/>
        <w:autoSpaceDE w:val="0"/>
        <w:autoSpaceDN w:val="0"/>
        <w:adjustRightInd w:val="0"/>
        <w:ind w:left="9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032BDC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7A270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403F9B" w:rsidRDefault="00403F9B" w:rsidP="00403F9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A2702">
        <w:rPr>
          <w:rFonts w:asciiTheme="minorHAnsi" w:hAnsiTheme="minorHAnsi" w:cstheme="minorHAnsi"/>
          <w:b/>
          <w:sz w:val="20"/>
          <w:szCs w:val="20"/>
        </w:rPr>
        <w:t>5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lastRenderedPageBreak/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>Zleceniobiorca zapewnia Zleceniodawcy, Instytucji Pośredniczącej oraz innym upoważnionym podmiotom, prawo wglądu we wszystkie dokumenty związane z realizacją zadań w ramach Projektu, o ile jest 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7A2702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A95EF8" w:rsidRPr="00470ED4" w:rsidRDefault="00A61DBC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A95EF8"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 w:rsidR="00A95EF8"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FD0869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B0BC6">
        <w:rPr>
          <w:rFonts w:asciiTheme="minorHAnsi" w:hAnsiTheme="minorHAnsi" w:cstheme="minorHAnsi"/>
          <w:b/>
          <w:sz w:val="20"/>
          <w:szCs w:val="20"/>
        </w:rPr>
        <w:t>9</w:t>
      </w:r>
    </w:p>
    <w:p w:rsidR="00B67806" w:rsidRPr="0098707A" w:rsidRDefault="00A95EF8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>Zleceniobiorcy z tytułu wykonywania czynności wymienionych w § 2 niniejszej umowy przysługuje wynagrodzenie w wysokości</w:t>
      </w:r>
      <w:r w:rsidR="00854B7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</w:t>
      </w:r>
      <w:r w:rsidR="00B67806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zł </w:t>
      </w:r>
      <w:r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brutto </w:t>
      </w:r>
      <w:r w:rsidR="002C1D42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(słownie:</w:t>
      </w:r>
      <w:r w:rsidR="008C6358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54B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………………………..</w:t>
      </w:r>
      <w:r w:rsidR="002840DC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="002840DC" w:rsidRPr="0098707A">
        <w:rPr>
          <w:b/>
        </w:rPr>
        <w:t xml:space="preserve"> </w:t>
      </w:r>
      <w:r w:rsidR="002840DC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 godzinę.</w:t>
      </w:r>
    </w:p>
    <w:p w:rsidR="00D63A82" w:rsidRDefault="00013142" w:rsidP="00DF571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zapłaci za liczbę faktycznie zrealizowanych godzin. </w:t>
      </w:r>
    </w:p>
    <w:p w:rsidR="00013142" w:rsidRDefault="00DF571D" w:rsidP="00DF571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</w:t>
      </w:r>
      <w:r w:rsidR="00E334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Zleceniobiorcą jest 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>osob</w:t>
      </w:r>
      <w:r w:rsidR="00E334D5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fizyczn</w:t>
      </w:r>
      <w:r w:rsidR="00E334D5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będącą przedsiębiorcą, cena brutto</w:t>
      </w:r>
      <w:r w:rsidRPr="00D63A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>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E334D5" w:rsidRPr="00D63A82" w:rsidRDefault="00E334D5" w:rsidP="00E334D5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34D5">
        <w:rPr>
          <w:rFonts w:asciiTheme="minorHAnsi" w:hAnsiTheme="minorHAnsi" w:cstheme="minorHAnsi"/>
          <w:color w:val="000000" w:themeColor="text1"/>
          <w:sz w:val="20"/>
          <w:szCs w:val="20"/>
        </w:rPr>
        <w:t>W przypadku usługi rozliczanej fakturą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VAT</w:t>
      </w:r>
      <w:r w:rsidRPr="00E334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będzie w kwocie brutto </w:t>
      </w:r>
      <w:r w:rsidRPr="00E334D5">
        <w:rPr>
          <w:rFonts w:asciiTheme="minorHAnsi" w:hAnsiTheme="minorHAnsi" w:cstheme="minorHAnsi"/>
          <w:color w:val="000000" w:themeColor="text1"/>
          <w:sz w:val="20"/>
          <w:szCs w:val="20"/>
        </w:rPr>
        <w:t>wskazanej na fakturze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13142" w:rsidRPr="00013142" w:rsidRDefault="00013142" w:rsidP="00013142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>Rozliczenie godzin i zapłata mogą odbywać się w cyklu miesięcznym i nie rzadziej niż raz na kwartał.</w:t>
      </w:r>
    </w:p>
    <w:p w:rsidR="00013142" w:rsidRPr="00013142" w:rsidRDefault="00013142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Płatność dokonywana będzie na podstawie rozliczenia przeprowadzonych, udokumentowanych godzin </w:t>
      </w:r>
      <w:r w:rsidR="00E5254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D63A82">
        <w:rPr>
          <w:rFonts w:asciiTheme="minorHAnsi" w:hAnsiTheme="minorHAnsi" w:cstheme="minorHAnsi"/>
          <w:color w:val="000000" w:themeColor="text1"/>
          <w:sz w:val="20"/>
          <w:szCs w:val="20"/>
        </w:rPr>
        <w:t>na podstawie rachunku/f</w:t>
      </w: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aktury. </w:t>
      </w: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EB5D4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B5D44">
        <w:rPr>
          <w:rFonts w:asciiTheme="minorHAnsi" w:eastAsia="BatangChe" w:hAnsiTheme="minorHAnsi" w:cstheme="minorHAnsi"/>
          <w:sz w:val="20"/>
          <w:szCs w:val="20"/>
        </w:rPr>
        <w:t>Terminowe przedłożenie dokumentów: r</w:t>
      </w:r>
      <w:r w:rsidR="005A00DF">
        <w:rPr>
          <w:rFonts w:asciiTheme="minorHAnsi" w:eastAsia="BatangChe" w:hAnsiTheme="minorHAnsi" w:cstheme="minorHAnsi"/>
          <w:sz w:val="20"/>
          <w:szCs w:val="20"/>
        </w:rPr>
        <w:t xml:space="preserve">achunku, ewidencji czasu pracy </w:t>
      </w:r>
      <w:r w:rsidRPr="00EB5D44">
        <w:rPr>
          <w:rFonts w:asciiTheme="minorHAnsi" w:eastAsia="BatangChe" w:hAnsiTheme="minorHAnsi" w:cstheme="minorHAnsi"/>
          <w:sz w:val="20"/>
          <w:szCs w:val="20"/>
        </w:rPr>
        <w:t xml:space="preserve">za dany okres rozliczeniowy jest niezbędne do wypłaty Zleceniobiorcy wynagrodzenia. </w:t>
      </w:r>
    </w:p>
    <w:p w:rsidR="00780C79" w:rsidRPr="007D50FC" w:rsidRDefault="00780C79" w:rsidP="007D50FC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zastrzega, iż wynagrodzenie z tytułu umowy cywilnoprawnej  wypłacane będzie pod warunkiem posiadania środków finansowych, przekazanych przez Instytucję Zarządzającą </w:t>
      </w:r>
      <w:r w:rsidRPr="007D50FC">
        <w:rPr>
          <w:rFonts w:asciiTheme="minorHAnsi" w:eastAsia="BatangChe" w:hAnsiTheme="minorHAnsi" w:cstheme="minorHAnsi"/>
          <w:sz w:val="20"/>
          <w:szCs w:val="20"/>
        </w:rPr>
        <w:t xml:space="preserve">na rachunek bankowy projektu. W sytuacji opóźnień w przekazaniu transz </w:t>
      </w:r>
      <w:r w:rsidR="007D50FC" w:rsidRPr="007D50FC">
        <w:rPr>
          <w:rFonts w:asciiTheme="minorHAnsi" w:eastAsia="BatangChe" w:hAnsiTheme="minorHAnsi" w:cstheme="minorHAnsi"/>
          <w:sz w:val="20"/>
          <w:szCs w:val="20"/>
        </w:rPr>
        <w:t xml:space="preserve">dotacji przez Instytucji </w:t>
      </w:r>
      <w:r w:rsidRPr="007D50FC">
        <w:rPr>
          <w:rFonts w:asciiTheme="minorHAnsi" w:eastAsia="BatangChe" w:hAnsiTheme="minorHAnsi" w:cstheme="minorHAnsi"/>
          <w:sz w:val="20"/>
          <w:szCs w:val="20"/>
        </w:rPr>
        <w:t xml:space="preserve">Zarządzającą, wypłata wynagrodzenia nastąpi niezwłocznie po wpłynięciu środków z kolejnej transzy. </w:t>
      </w:r>
      <w:r w:rsidR="00DF4F05" w:rsidRPr="007D50FC">
        <w:rPr>
          <w:rFonts w:asciiTheme="minorHAnsi" w:eastAsia="BatangChe" w:hAnsiTheme="minorHAnsi" w:cstheme="minorHAnsi"/>
          <w:sz w:val="20"/>
          <w:szCs w:val="20"/>
        </w:rPr>
        <w:br/>
      </w:r>
      <w:r w:rsidRPr="007D50FC">
        <w:rPr>
          <w:rFonts w:asciiTheme="minorHAnsi" w:eastAsia="BatangChe" w:hAnsiTheme="minorHAnsi" w:cstheme="minorHAnsi"/>
          <w:sz w:val="20"/>
          <w:szCs w:val="20"/>
        </w:rPr>
        <w:t xml:space="preserve">W przypadku, o którym mowa Wykonawcy nie przysługują odsetki z tytułu opóźnienia w zapłacie.  </w:t>
      </w:r>
    </w:p>
    <w:p w:rsidR="00A95EF8" w:rsidRPr="00EC2AB6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przewiduje karę umowną w wysokości 100% łącznego wynagrodzenia Wykonawcy – </w:t>
      </w:r>
      <w:r w:rsidR="00DF4F05">
        <w:rPr>
          <w:rFonts w:asciiTheme="minorHAnsi" w:eastAsia="BatangChe" w:hAnsiTheme="minorHAnsi" w:cstheme="minorHAnsi"/>
          <w:sz w:val="20"/>
          <w:szCs w:val="20"/>
        </w:rPr>
        <w:br/>
      </w: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 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</w:t>
      </w:r>
      <w:proofErr w:type="spellStart"/>
      <w:r w:rsidRPr="00780C79">
        <w:rPr>
          <w:rFonts w:asciiTheme="minorHAnsi" w:eastAsia="BatangChe" w:hAnsiTheme="minorHAnsi" w:cstheme="minorHAnsi"/>
          <w:sz w:val="20"/>
          <w:szCs w:val="20"/>
        </w:rPr>
        <w:t>zachowań</w:t>
      </w:r>
      <w:proofErr w:type="spellEnd"/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. Konflikt interesów poddaje w wątpliwość zdolność zespołu monitorującego lub jego członka do wykonywania zadań i obowiązków w obiektywny sposób. </w:t>
      </w:r>
      <w:r w:rsidR="00A95EF8"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przetwarzanie swoich danych osobowych i informacji o wysokości wynagrodzenia osiąganego z tytułu niniejszej umowy w celu właściwej realizacji i rozliczenia projektu</w:t>
      </w:r>
      <w:r w:rsidR="00A95EF8"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C01A84" w:rsidRDefault="00C01A84" w:rsidP="00C01A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26F2" w:rsidRPr="005526F2" w:rsidRDefault="004B0BC6" w:rsidP="005526F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63A82" w:rsidRDefault="005526F2" w:rsidP="00D63A82">
      <w:pPr>
        <w:pStyle w:val="Akapitzlist"/>
        <w:numPr>
          <w:ilvl w:val="1"/>
          <w:numId w:val="11"/>
        </w:numPr>
        <w:tabs>
          <w:tab w:val="clear" w:pos="144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63A82">
        <w:rPr>
          <w:rFonts w:asciiTheme="minorHAnsi" w:hAnsiTheme="minorHAnsi" w:cstheme="minorHAnsi"/>
          <w:sz w:val="20"/>
          <w:szCs w:val="20"/>
        </w:rPr>
        <w:t>Wykonawca zobowiązany jest do rzetelnej wypłaty należytego wynagrodzenia z tytułu realizacji zadania Podwykonawc</w:t>
      </w:r>
      <w:r w:rsidR="00E334D5">
        <w:rPr>
          <w:rFonts w:asciiTheme="minorHAnsi" w:hAnsiTheme="minorHAnsi" w:cstheme="minorHAnsi"/>
          <w:sz w:val="20"/>
          <w:szCs w:val="20"/>
        </w:rPr>
        <w:t>y</w:t>
      </w:r>
      <w:r w:rsidRPr="00D63A82">
        <w:rPr>
          <w:rFonts w:asciiTheme="minorHAnsi" w:hAnsiTheme="minorHAnsi" w:cstheme="minorHAnsi"/>
          <w:sz w:val="20"/>
          <w:szCs w:val="20"/>
        </w:rPr>
        <w:t xml:space="preserve"> – jeżeli taki</w:t>
      </w:r>
      <w:r w:rsidR="00E334D5">
        <w:rPr>
          <w:rFonts w:asciiTheme="minorHAnsi" w:hAnsiTheme="minorHAnsi" w:cstheme="minorHAnsi"/>
          <w:sz w:val="20"/>
          <w:szCs w:val="20"/>
        </w:rPr>
        <w:t>ego</w:t>
      </w:r>
      <w:r w:rsidRPr="00D63A82">
        <w:rPr>
          <w:rFonts w:asciiTheme="minorHAnsi" w:hAnsiTheme="minorHAnsi" w:cstheme="minorHAnsi"/>
          <w:sz w:val="20"/>
          <w:szCs w:val="20"/>
        </w:rPr>
        <w:t xml:space="preserve"> angażuje w związku z realizacją umowy.</w:t>
      </w:r>
    </w:p>
    <w:p w:rsidR="005526F2" w:rsidRPr="00D63A82" w:rsidRDefault="00A62557" w:rsidP="00D63A82">
      <w:pPr>
        <w:pStyle w:val="Akapitzlist"/>
        <w:numPr>
          <w:ilvl w:val="1"/>
          <w:numId w:val="11"/>
        </w:numPr>
        <w:tabs>
          <w:tab w:val="clear" w:pos="144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63A82">
        <w:rPr>
          <w:rFonts w:asciiTheme="minorHAnsi" w:hAnsiTheme="minorHAnsi" w:cstheme="minorHAnsi"/>
          <w:sz w:val="20"/>
          <w:szCs w:val="20"/>
        </w:rPr>
        <w:t xml:space="preserve">Wykonawca zobowiązany jest do niezalegania w należnościach z tytułów </w:t>
      </w:r>
      <w:r w:rsidR="004D06A4" w:rsidRPr="00D63A82">
        <w:rPr>
          <w:rFonts w:asciiTheme="minorHAnsi" w:hAnsiTheme="minorHAnsi" w:cstheme="minorHAnsi"/>
          <w:sz w:val="20"/>
          <w:szCs w:val="20"/>
        </w:rPr>
        <w:t xml:space="preserve">danin </w:t>
      </w:r>
      <w:r w:rsidRPr="00D63A82">
        <w:rPr>
          <w:rFonts w:asciiTheme="minorHAnsi" w:hAnsiTheme="minorHAnsi" w:cstheme="minorHAnsi"/>
          <w:sz w:val="20"/>
          <w:szCs w:val="20"/>
        </w:rPr>
        <w:t>publiczno- prawnych</w:t>
      </w:r>
      <w:r w:rsidR="004B0BC6" w:rsidRPr="00D63A82">
        <w:rPr>
          <w:rFonts w:asciiTheme="minorHAnsi" w:hAnsiTheme="minorHAnsi" w:cstheme="minorHAnsi"/>
          <w:sz w:val="20"/>
          <w:szCs w:val="20"/>
        </w:rPr>
        <w:t>.</w:t>
      </w:r>
    </w:p>
    <w:p w:rsidR="00A62557" w:rsidRPr="00D87C89" w:rsidRDefault="00A62557" w:rsidP="00C01A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4B0BC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11</w:t>
      </w:r>
    </w:p>
    <w:p w:rsidR="00780C79" w:rsidRPr="00D63A82" w:rsidRDefault="00A95EF8" w:rsidP="00D63A82">
      <w:pPr>
        <w:pStyle w:val="Akapitzlist"/>
        <w:keepNext/>
        <w:numPr>
          <w:ilvl w:val="2"/>
          <w:numId w:val="11"/>
        </w:numPr>
        <w:tabs>
          <w:tab w:val="clear" w:pos="2160"/>
        </w:tabs>
        <w:suppressAutoHyphens/>
        <w:autoSpaceDE w:val="0"/>
        <w:autoSpaceDN w:val="0"/>
        <w:adjustRightInd w:val="0"/>
        <w:ind w:left="42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63A82">
        <w:rPr>
          <w:rFonts w:asciiTheme="minorHAnsi" w:hAnsiTheme="minorHAnsi" w:cstheme="minorHAnsi"/>
          <w:sz w:val="20"/>
          <w:szCs w:val="20"/>
        </w:rPr>
        <w:t>Zleceniodawca zastrzega sobie możliwość dochodzenia od Zleceniobio</w:t>
      </w:r>
      <w:r w:rsidR="000A58DB" w:rsidRPr="00D63A82">
        <w:rPr>
          <w:rFonts w:asciiTheme="minorHAnsi" w:hAnsiTheme="minorHAnsi" w:cstheme="minorHAnsi"/>
          <w:sz w:val="20"/>
          <w:szCs w:val="20"/>
        </w:rPr>
        <w:t xml:space="preserve">rcy odszkodowania przenoszącego </w:t>
      </w:r>
      <w:r w:rsidRPr="00D63A82">
        <w:rPr>
          <w:rFonts w:asciiTheme="minorHAnsi" w:hAnsiTheme="minorHAnsi" w:cstheme="minorHAnsi"/>
          <w:sz w:val="20"/>
          <w:szCs w:val="20"/>
        </w:rPr>
        <w:t>wysokość zastrzeżonych kar umownych, w szczególności w przypadku gdyby działania oraz/lub zaniechania działania Zleceniobiorcy skutkowały dla Zleceniodawcy częściową lub całkowitą nie kwalifikowalnością kosztów realizacji</w:t>
      </w:r>
      <w:r w:rsidR="00780C79" w:rsidRPr="00D63A82">
        <w:rPr>
          <w:rFonts w:asciiTheme="minorHAnsi" w:hAnsiTheme="minorHAnsi" w:cstheme="minorHAnsi"/>
          <w:sz w:val="20"/>
          <w:szCs w:val="20"/>
        </w:rPr>
        <w:t>.</w:t>
      </w:r>
    </w:p>
    <w:p w:rsidR="00C01A84" w:rsidRPr="00780C79" w:rsidRDefault="00C01A84" w:rsidP="00C01A84">
      <w:pPr>
        <w:keepNext/>
        <w:suppressAutoHyphens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780C79" w:rsidRDefault="00780C79" w:rsidP="00780C79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A95EF8" w:rsidRPr="00780C79">
        <w:rPr>
          <w:rFonts w:asciiTheme="minorHAnsi" w:hAnsiTheme="minorHAnsi" w:cstheme="minorHAnsi"/>
          <w:sz w:val="20"/>
          <w:szCs w:val="20"/>
        </w:rPr>
        <w:t xml:space="preserve"> </w:t>
      </w:r>
      <w:r w:rsidR="004B0BC6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854B78" w:rsidRPr="00E334D5" w:rsidRDefault="00A95EF8" w:rsidP="008C6358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54B78">
        <w:rPr>
          <w:rFonts w:asciiTheme="minorHAnsi" w:hAnsiTheme="minorHAnsi" w:cstheme="minorHAnsi"/>
          <w:sz w:val="20"/>
          <w:szCs w:val="20"/>
        </w:rPr>
        <w:t xml:space="preserve">Umowa została zawarta na okres od dn. </w:t>
      </w:r>
      <w:r w:rsidR="00854B78" w:rsidRPr="00854B78">
        <w:rPr>
          <w:rFonts w:asciiTheme="minorHAnsi" w:hAnsiTheme="minorHAnsi" w:cstheme="minorHAnsi"/>
          <w:sz w:val="20"/>
          <w:szCs w:val="20"/>
        </w:rPr>
        <w:t>………</w:t>
      </w:r>
      <w:r w:rsidR="008C6358" w:rsidRPr="00854B78">
        <w:rPr>
          <w:rFonts w:asciiTheme="minorHAnsi" w:hAnsiTheme="minorHAnsi" w:cstheme="minorHAnsi"/>
          <w:sz w:val="20"/>
          <w:szCs w:val="20"/>
        </w:rPr>
        <w:t>.</w:t>
      </w:r>
      <w:r w:rsidR="00E334D5">
        <w:rPr>
          <w:rFonts w:asciiTheme="minorHAnsi" w:hAnsiTheme="minorHAnsi" w:cstheme="minorHAnsi"/>
          <w:sz w:val="20"/>
          <w:szCs w:val="20"/>
        </w:rPr>
        <w:t xml:space="preserve"> </w:t>
      </w:r>
      <w:r w:rsidR="008C6358" w:rsidRPr="00854B78">
        <w:rPr>
          <w:rFonts w:asciiTheme="minorHAnsi" w:hAnsiTheme="minorHAnsi" w:cstheme="minorHAnsi"/>
          <w:sz w:val="20"/>
          <w:szCs w:val="20"/>
        </w:rPr>
        <w:t>2021</w:t>
      </w:r>
      <w:r w:rsidR="001E696D">
        <w:rPr>
          <w:rFonts w:asciiTheme="minorHAnsi" w:hAnsiTheme="minorHAnsi" w:cstheme="minorHAnsi"/>
          <w:sz w:val="20"/>
          <w:szCs w:val="20"/>
        </w:rPr>
        <w:t xml:space="preserve"> </w:t>
      </w:r>
      <w:r w:rsidRPr="00854B78">
        <w:rPr>
          <w:rFonts w:asciiTheme="minorHAnsi" w:hAnsiTheme="minorHAnsi" w:cstheme="minorHAnsi"/>
          <w:sz w:val="20"/>
          <w:szCs w:val="20"/>
        </w:rPr>
        <w:t>r. do dn.</w:t>
      </w:r>
      <w:r w:rsidR="00BD1B01" w:rsidRPr="00BD1B01">
        <w:t xml:space="preserve"> </w:t>
      </w:r>
      <w:r w:rsidR="000736E9">
        <w:rPr>
          <w:rFonts w:asciiTheme="minorHAnsi" w:hAnsiTheme="minorHAnsi" w:cstheme="minorHAnsi"/>
          <w:sz w:val="20"/>
          <w:szCs w:val="20"/>
        </w:rPr>
        <w:t>30.06.2022</w:t>
      </w:r>
      <w:r w:rsidR="001E696D">
        <w:rPr>
          <w:rFonts w:asciiTheme="minorHAnsi" w:hAnsiTheme="minorHAnsi" w:cstheme="minorHAnsi"/>
          <w:sz w:val="20"/>
          <w:szCs w:val="20"/>
        </w:rPr>
        <w:t xml:space="preserve"> </w:t>
      </w:r>
      <w:r w:rsidR="00BD1B01" w:rsidRPr="00854B78">
        <w:rPr>
          <w:rFonts w:asciiTheme="minorHAnsi" w:hAnsiTheme="minorHAnsi" w:cstheme="minorHAnsi"/>
          <w:sz w:val="20"/>
          <w:szCs w:val="20"/>
        </w:rPr>
        <w:t xml:space="preserve">r. </w:t>
      </w:r>
      <w:r w:rsidR="00854B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4D5" w:rsidRPr="00E334D5" w:rsidRDefault="00E334D5" w:rsidP="00E334D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Zleceniodawca zastrzega możliwość </w:t>
      </w:r>
      <w:r w:rsidR="001B7B51">
        <w:rPr>
          <w:rFonts w:asciiTheme="minorHAnsi" w:hAnsiTheme="minorHAnsi" w:cstheme="minorHAnsi"/>
          <w:sz w:val="20"/>
          <w:szCs w:val="20"/>
        </w:rPr>
        <w:t xml:space="preserve">przedłużenia czasu umowy pod </w:t>
      </w:r>
      <w:r w:rsidRPr="00E334D5">
        <w:rPr>
          <w:rFonts w:asciiTheme="minorHAnsi" w:hAnsiTheme="minorHAnsi" w:cstheme="minorHAnsi"/>
          <w:sz w:val="20"/>
          <w:szCs w:val="20"/>
        </w:rPr>
        <w:t>warunkiem przedłużenia okresu realizacji Projektu za zgodą Instytucji Finansującej Projekt.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Każda ze stron może wypowiedzieć umowę z zachowaniem </w:t>
      </w:r>
      <w:r w:rsidRPr="00482F03">
        <w:rPr>
          <w:rFonts w:asciiTheme="minorHAnsi" w:hAnsiTheme="minorHAnsi" w:cstheme="minorHAnsi"/>
          <w:color w:val="000000" w:themeColor="text1"/>
          <w:sz w:val="20"/>
          <w:szCs w:val="20"/>
        </w:rPr>
        <w:t>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w przypadku wygaśnięcia lub rozwiązania umowy Projektu</w:t>
      </w:r>
      <w:r w:rsidR="00660800">
        <w:rPr>
          <w:rFonts w:asciiTheme="minorHAnsi" w:hAnsiTheme="minorHAnsi" w:cstheme="minorHAnsi"/>
          <w:sz w:val="20"/>
          <w:szCs w:val="20"/>
        </w:rPr>
        <w:t>,</w:t>
      </w:r>
      <w:r w:rsidR="00780C79">
        <w:rPr>
          <w:rFonts w:asciiTheme="minorHAnsi" w:hAnsiTheme="minorHAnsi" w:cstheme="minorHAnsi"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ze skutkiem natychmiastowym w przypadku prawomocnego skazania Zleceniobiorcy za popełnienie przestępstwa karnego lub karno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4B0BC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C01A84" w:rsidRPr="00D87C89" w:rsidRDefault="00C01A84" w:rsidP="00C01A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4B0BC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:rsidR="00A95EF8" w:rsidRPr="00D87C89" w:rsidRDefault="00B8348A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została sporządzona 2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sz w:val="20"/>
          <w:szCs w:val="20"/>
        </w:rPr>
        <w:t>1 egzemplarz</w:t>
      </w:r>
      <w:r w:rsidR="00A95EF8">
        <w:rPr>
          <w:rFonts w:asciiTheme="minorHAnsi" w:hAnsiTheme="minorHAnsi" w:cstheme="minorHAnsi"/>
          <w:sz w:val="20"/>
          <w:szCs w:val="20"/>
        </w:rPr>
        <w:t xml:space="preserve"> dla Zleceniodawcy,</w:t>
      </w:r>
      <w:r w:rsidR="0051346C">
        <w:rPr>
          <w:rFonts w:asciiTheme="minorHAnsi" w:hAnsiTheme="minorHAnsi" w:cstheme="minorHAnsi"/>
          <w:sz w:val="20"/>
          <w:szCs w:val="20"/>
        </w:rPr>
        <w:t xml:space="preserve"> 1</w:t>
      </w:r>
      <w:r w:rsidR="00A95EF8">
        <w:rPr>
          <w:rFonts w:asciiTheme="minorHAnsi" w:hAnsiTheme="minorHAnsi" w:cstheme="minorHAnsi"/>
          <w:sz w:val="20"/>
          <w:szCs w:val="20"/>
        </w:rPr>
        <w:t xml:space="preserve"> egzemplarz dla Zleceniobiorcy</w:t>
      </w:r>
      <w:r w:rsidR="00A95EF8"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ZLECENIOBIORCA                                                                  ZLECENIODAWCA</w:t>
      </w:r>
    </w:p>
    <w:p w:rsidR="00A95EF8" w:rsidRPr="00780C79" w:rsidRDefault="00A95EF8" w:rsidP="00A95EF8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Default="00A95EF8" w:rsidP="00680783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</w:p>
    <w:sectPr w:rsidR="00A95EF8" w:rsidSect="007D50FC">
      <w:headerReference w:type="default" r:id="rId10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F2" w:rsidRDefault="005526F2" w:rsidP="00E36173">
      <w:r>
        <w:separator/>
      </w:r>
    </w:p>
  </w:endnote>
  <w:endnote w:type="continuationSeparator" w:id="0">
    <w:p w:rsidR="005526F2" w:rsidRDefault="005526F2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F2" w:rsidRDefault="005526F2" w:rsidP="00E36173">
      <w:r>
        <w:separator/>
      </w:r>
    </w:p>
  </w:footnote>
  <w:footnote w:type="continuationSeparator" w:id="0">
    <w:p w:rsidR="005526F2" w:rsidRDefault="005526F2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F2" w:rsidRDefault="007D50FC">
    <w:pPr>
      <w:pStyle w:val="Nagwek"/>
    </w:pPr>
    <w:r>
      <w:rPr>
        <w:b/>
        <w:noProof/>
      </w:rPr>
      <w:drawing>
        <wp:inline distT="0" distB="0" distL="0" distR="0" wp14:anchorId="0139064B" wp14:editId="03B32D56">
          <wp:extent cx="5760720" cy="697862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6F2" w:rsidRDefault="00552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B5F42"/>
    <w:multiLevelType w:val="hybridMultilevel"/>
    <w:tmpl w:val="1A4A0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648"/>
    <w:multiLevelType w:val="hybridMultilevel"/>
    <w:tmpl w:val="E81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407"/>
    <w:multiLevelType w:val="singleLevel"/>
    <w:tmpl w:val="C10A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4">
    <w:nsid w:val="0E05179E"/>
    <w:multiLevelType w:val="hybridMultilevel"/>
    <w:tmpl w:val="5D26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07F2"/>
    <w:multiLevelType w:val="hybridMultilevel"/>
    <w:tmpl w:val="EB36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B7D"/>
    <w:multiLevelType w:val="hybridMultilevel"/>
    <w:tmpl w:val="C172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17E7F"/>
    <w:multiLevelType w:val="hybridMultilevel"/>
    <w:tmpl w:val="C270F23A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16">
    <w:nsid w:val="315D0959"/>
    <w:multiLevelType w:val="singleLevel"/>
    <w:tmpl w:val="580E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5A83676"/>
    <w:multiLevelType w:val="hybridMultilevel"/>
    <w:tmpl w:val="586A3D56"/>
    <w:lvl w:ilvl="0" w:tplc="6310DE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E44FD"/>
    <w:multiLevelType w:val="hybridMultilevel"/>
    <w:tmpl w:val="ECC27728"/>
    <w:lvl w:ilvl="0" w:tplc="9504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49513AB"/>
    <w:multiLevelType w:val="hybridMultilevel"/>
    <w:tmpl w:val="46AC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7B4"/>
    <w:multiLevelType w:val="hybridMultilevel"/>
    <w:tmpl w:val="BD70EEC4"/>
    <w:lvl w:ilvl="0" w:tplc="86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30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B2ECE"/>
    <w:multiLevelType w:val="hybridMultilevel"/>
    <w:tmpl w:val="98881C78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20"/>
  </w:num>
  <w:num w:numId="13">
    <w:abstractNumId w:val="22"/>
  </w:num>
  <w:num w:numId="14">
    <w:abstractNumId w:val="13"/>
  </w:num>
  <w:num w:numId="15">
    <w:abstractNumId w:val="32"/>
  </w:num>
  <w:num w:numId="16">
    <w:abstractNumId w:val="11"/>
  </w:num>
  <w:num w:numId="17">
    <w:abstractNumId w:val="0"/>
  </w:num>
  <w:num w:numId="18">
    <w:abstractNumId w:val="27"/>
  </w:num>
  <w:num w:numId="19">
    <w:abstractNumId w:val="30"/>
  </w:num>
  <w:num w:numId="20">
    <w:abstractNumId w:val="19"/>
  </w:num>
  <w:num w:numId="21">
    <w:abstractNumId w:val="28"/>
  </w:num>
  <w:num w:numId="22">
    <w:abstractNumId w:val="6"/>
  </w:num>
  <w:num w:numId="23">
    <w:abstractNumId w:val="1"/>
  </w:num>
  <w:num w:numId="24">
    <w:abstractNumId w:val="24"/>
  </w:num>
  <w:num w:numId="25">
    <w:abstractNumId w:val="2"/>
  </w:num>
  <w:num w:numId="26">
    <w:abstractNumId w:val="17"/>
  </w:num>
  <w:num w:numId="27">
    <w:abstractNumId w:val="4"/>
  </w:num>
  <w:num w:numId="28">
    <w:abstractNumId w:val="14"/>
  </w:num>
  <w:num w:numId="29">
    <w:abstractNumId w:val="10"/>
  </w:num>
  <w:num w:numId="30">
    <w:abstractNumId w:val="7"/>
  </w:num>
  <w:num w:numId="31">
    <w:abstractNumId w:val="5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2DFE"/>
    <w:rsid w:val="00013142"/>
    <w:rsid w:val="00017BF6"/>
    <w:rsid w:val="00032BDC"/>
    <w:rsid w:val="0006517A"/>
    <w:rsid w:val="000736E9"/>
    <w:rsid w:val="00074A0B"/>
    <w:rsid w:val="000961E4"/>
    <w:rsid w:val="0009777D"/>
    <w:rsid w:val="000A58DB"/>
    <w:rsid w:val="000A7130"/>
    <w:rsid w:val="000C0E04"/>
    <w:rsid w:val="000F1C48"/>
    <w:rsid w:val="00125E38"/>
    <w:rsid w:val="00134CB3"/>
    <w:rsid w:val="00136BE8"/>
    <w:rsid w:val="00192D80"/>
    <w:rsid w:val="001B7B51"/>
    <w:rsid w:val="001C562D"/>
    <w:rsid w:val="001C591A"/>
    <w:rsid w:val="001E696D"/>
    <w:rsid w:val="0020620F"/>
    <w:rsid w:val="00212B17"/>
    <w:rsid w:val="00216D22"/>
    <w:rsid w:val="00220357"/>
    <w:rsid w:val="00224AED"/>
    <w:rsid w:val="002406E1"/>
    <w:rsid w:val="00243507"/>
    <w:rsid w:val="0025570D"/>
    <w:rsid w:val="00255DBD"/>
    <w:rsid w:val="0025757E"/>
    <w:rsid w:val="00260235"/>
    <w:rsid w:val="00270112"/>
    <w:rsid w:val="002801B7"/>
    <w:rsid w:val="002840DC"/>
    <w:rsid w:val="00286DAD"/>
    <w:rsid w:val="00293EB2"/>
    <w:rsid w:val="00294946"/>
    <w:rsid w:val="002C1D42"/>
    <w:rsid w:val="002C22D1"/>
    <w:rsid w:val="002C499B"/>
    <w:rsid w:val="002C4C17"/>
    <w:rsid w:val="002C56F0"/>
    <w:rsid w:val="002C6E2F"/>
    <w:rsid w:val="002C6EF1"/>
    <w:rsid w:val="002E2D21"/>
    <w:rsid w:val="002E2D31"/>
    <w:rsid w:val="003061E6"/>
    <w:rsid w:val="003117F7"/>
    <w:rsid w:val="00376512"/>
    <w:rsid w:val="00383A7B"/>
    <w:rsid w:val="003F44F3"/>
    <w:rsid w:val="00400CC8"/>
    <w:rsid w:val="00403F9B"/>
    <w:rsid w:val="00417B80"/>
    <w:rsid w:val="00421E2A"/>
    <w:rsid w:val="00437604"/>
    <w:rsid w:val="00444656"/>
    <w:rsid w:val="0045586E"/>
    <w:rsid w:val="00482F03"/>
    <w:rsid w:val="00490DFB"/>
    <w:rsid w:val="004A7329"/>
    <w:rsid w:val="004B0BC6"/>
    <w:rsid w:val="004B679E"/>
    <w:rsid w:val="004C776E"/>
    <w:rsid w:val="004D06A4"/>
    <w:rsid w:val="004D4183"/>
    <w:rsid w:val="004E39AC"/>
    <w:rsid w:val="005053C4"/>
    <w:rsid w:val="005059C0"/>
    <w:rsid w:val="005113D0"/>
    <w:rsid w:val="0051346C"/>
    <w:rsid w:val="00524C83"/>
    <w:rsid w:val="005324A0"/>
    <w:rsid w:val="00534F05"/>
    <w:rsid w:val="00542917"/>
    <w:rsid w:val="005526F2"/>
    <w:rsid w:val="00555AB5"/>
    <w:rsid w:val="005854E9"/>
    <w:rsid w:val="005A00DF"/>
    <w:rsid w:val="005A492D"/>
    <w:rsid w:val="005C03EF"/>
    <w:rsid w:val="006300C9"/>
    <w:rsid w:val="006347EE"/>
    <w:rsid w:val="00660800"/>
    <w:rsid w:val="00671459"/>
    <w:rsid w:val="00680783"/>
    <w:rsid w:val="0069079C"/>
    <w:rsid w:val="006C5396"/>
    <w:rsid w:val="0071050F"/>
    <w:rsid w:val="00733C1D"/>
    <w:rsid w:val="00740FC1"/>
    <w:rsid w:val="00780C79"/>
    <w:rsid w:val="007A2702"/>
    <w:rsid w:val="007B6DFD"/>
    <w:rsid w:val="007D0000"/>
    <w:rsid w:val="007D1274"/>
    <w:rsid w:val="007D29EF"/>
    <w:rsid w:val="007D50FC"/>
    <w:rsid w:val="007E66E9"/>
    <w:rsid w:val="007E75D7"/>
    <w:rsid w:val="007E76F9"/>
    <w:rsid w:val="00813291"/>
    <w:rsid w:val="00826F3B"/>
    <w:rsid w:val="008301DB"/>
    <w:rsid w:val="00837331"/>
    <w:rsid w:val="00841AD4"/>
    <w:rsid w:val="00853A1A"/>
    <w:rsid w:val="00854B78"/>
    <w:rsid w:val="00855DB3"/>
    <w:rsid w:val="008571B8"/>
    <w:rsid w:val="00863756"/>
    <w:rsid w:val="008747EF"/>
    <w:rsid w:val="00874E93"/>
    <w:rsid w:val="00885846"/>
    <w:rsid w:val="008932EC"/>
    <w:rsid w:val="008A42E6"/>
    <w:rsid w:val="008A4AB2"/>
    <w:rsid w:val="008C6358"/>
    <w:rsid w:val="008D2C80"/>
    <w:rsid w:val="008D2CA8"/>
    <w:rsid w:val="008E577C"/>
    <w:rsid w:val="008E63B2"/>
    <w:rsid w:val="008F4283"/>
    <w:rsid w:val="00911C53"/>
    <w:rsid w:val="00912DD6"/>
    <w:rsid w:val="0091310D"/>
    <w:rsid w:val="00913778"/>
    <w:rsid w:val="00920891"/>
    <w:rsid w:val="00920B73"/>
    <w:rsid w:val="0092706E"/>
    <w:rsid w:val="00932DBF"/>
    <w:rsid w:val="00932FF7"/>
    <w:rsid w:val="00950556"/>
    <w:rsid w:val="00960905"/>
    <w:rsid w:val="00972A26"/>
    <w:rsid w:val="00982960"/>
    <w:rsid w:val="0098707A"/>
    <w:rsid w:val="00994A6F"/>
    <w:rsid w:val="009A2065"/>
    <w:rsid w:val="009A79D0"/>
    <w:rsid w:val="009C3816"/>
    <w:rsid w:val="009C7393"/>
    <w:rsid w:val="009D1F69"/>
    <w:rsid w:val="009D4ED2"/>
    <w:rsid w:val="00A0162C"/>
    <w:rsid w:val="00A04E0E"/>
    <w:rsid w:val="00A1636F"/>
    <w:rsid w:val="00A236EE"/>
    <w:rsid w:val="00A37951"/>
    <w:rsid w:val="00A4235C"/>
    <w:rsid w:val="00A470A9"/>
    <w:rsid w:val="00A511DF"/>
    <w:rsid w:val="00A5254B"/>
    <w:rsid w:val="00A61DBC"/>
    <w:rsid w:val="00A62557"/>
    <w:rsid w:val="00A636E0"/>
    <w:rsid w:val="00A84F7F"/>
    <w:rsid w:val="00A924DA"/>
    <w:rsid w:val="00A9511A"/>
    <w:rsid w:val="00A95EF8"/>
    <w:rsid w:val="00AA6CE3"/>
    <w:rsid w:val="00AE041F"/>
    <w:rsid w:val="00AE6C55"/>
    <w:rsid w:val="00AF3AB2"/>
    <w:rsid w:val="00B20047"/>
    <w:rsid w:val="00B24B93"/>
    <w:rsid w:val="00B25FD3"/>
    <w:rsid w:val="00B63E6A"/>
    <w:rsid w:val="00B67806"/>
    <w:rsid w:val="00B8348A"/>
    <w:rsid w:val="00B8481B"/>
    <w:rsid w:val="00B86E3F"/>
    <w:rsid w:val="00B91DCF"/>
    <w:rsid w:val="00B954E8"/>
    <w:rsid w:val="00BA6A33"/>
    <w:rsid w:val="00BB66D3"/>
    <w:rsid w:val="00BD1B01"/>
    <w:rsid w:val="00BD1B86"/>
    <w:rsid w:val="00BD37D8"/>
    <w:rsid w:val="00BD70EC"/>
    <w:rsid w:val="00C01A84"/>
    <w:rsid w:val="00C12022"/>
    <w:rsid w:val="00C205E3"/>
    <w:rsid w:val="00C2188A"/>
    <w:rsid w:val="00C2387C"/>
    <w:rsid w:val="00C25305"/>
    <w:rsid w:val="00C355BA"/>
    <w:rsid w:val="00C61AB2"/>
    <w:rsid w:val="00C65ED6"/>
    <w:rsid w:val="00C875EF"/>
    <w:rsid w:val="00CB35B3"/>
    <w:rsid w:val="00CF332D"/>
    <w:rsid w:val="00D12E1A"/>
    <w:rsid w:val="00D21F50"/>
    <w:rsid w:val="00D27E4D"/>
    <w:rsid w:val="00D33A1D"/>
    <w:rsid w:val="00D564E5"/>
    <w:rsid w:val="00D63A82"/>
    <w:rsid w:val="00D66435"/>
    <w:rsid w:val="00D701F4"/>
    <w:rsid w:val="00D721BA"/>
    <w:rsid w:val="00D73EB6"/>
    <w:rsid w:val="00D84176"/>
    <w:rsid w:val="00DB43F4"/>
    <w:rsid w:val="00DB6D60"/>
    <w:rsid w:val="00DC2685"/>
    <w:rsid w:val="00DC3B06"/>
    <w:rsid w:val="00DD7694"/>
    <w:rsid w:val="00DE24CA"/>
    <w:rsid w:val="00DE7E62"/>
    <w:rsid w:val="00DF4F05"/>
    <w:rsid w:val="00DF571D"/>
    <w:rsid w:val="00E0433A"/>
    <w:rsid w:val="00E1097C"/>
    <w:rsid w:val="00E256FE"/>
    <w:rsid w:val="00E31CBB"/>
    <w:rsid w:val="00E334D5"/>
    <w:rsid w:val="00E36173"/>
    <w:rsid w:val="00E400B0"/>
    <w:rsid w:val="00E46449"/>
    <w:rsid w:val="00E5254D"/>
    <w:rsid w:val="00E56E5F"/>
    <w:rsid w:val="00EA0B31"/>
    <w:rsid w:val="00EA3229"/>
    <w:rsid w:val="00EB5D44"/>
    <w:rsid w:val="00EC5368"/>
    <w:rsid w:val="00ED1C0C"/>
    <w:rsid w:val="00ED505D"/>
    <w:rsid w:val="00EE2975"/>
    <w:rsid w:val="00F012A5"/>
    <w:rsid w:val="00F502F8"/>
    <w:rsid w:val="00F62429"/>
    <w:rsid w:val="00F823C3"/>
    <w:rsid w:val="00F926AE"/>
    <w:rsid w:val="00FB60EE"/>
    <w:rsid w:val="00FC25C6"/>
    <w:rsid w:val="00FD0869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C452-7B28-4301-A464-E749D417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Agnieszka Stąporek</cp:lastModifiedBy>
  <cp:revision>13</cp:revision>
  <cp:lastPrinted>2021-05-19T10:17:00Z</cp:lastPrinted>
  <dcterms:created xsi:type="dcterms:W3CDTF">2021-05-17T10:31:00Z</dcterms:created>
  <dcterms:modified xsi:type="dcterms:W3CDTF">2021-05-19T10:18:00Z</dcterms:modified>
</cp:coreProperties>
</file>